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A8D3" w14:textId="490CAC74" w:rsidR="00FD6CB3" w:rsidRDefault="00127249">
      <w:pPr>
        <w:tabs>
          <w:tab w:val="left" w:pos="9499"/>
        </w:tabs>
        <w:spacing w:line="672" w:lineRule="exact"/>
        <w:ind w:left="140"/>
        <w:rPr>
          <w:rFonts w:ascii="Calibri Light"/>
          <w:sz w:val="56"/>
        </w:rPr>
      </w:pPr>
      <w:r>
        <w:rPr>
          <w:rFonts w:ascii="Times New Roman"/>
          <w:noProof/>
          <w:sz w:val="9"/>
        </w:rPr>
        <w:drawing>
          <wp:anchor distT="0" distB="0" distL="114300" distR="114300" simplePos="0" relativeHeight="251657216" behindDoc="1" locked="0" layoutInCell="1" allowOverlap="1" wp14:anchorId="352BF333" wp14:editId="53F044A0">
            <wp:simplePos x="0" y="0"/>
            <wp:positionH relativeFrom="column">
              <wp:posOffset>1781175</wp:posOffset>
            </wp:positionH>
            <wp:positionV relativeFrom="paragraph">
              <wp:posOffset>-972185</wp:posOffset>
            </wp:positionV>
            <wp:extent cx="2390775" cy="758050"/>
            <wp:effectExtent l="0" t="0" r="0" b="0"/>
            <wp:wrapNone/>
            <wp:docPr id="50516245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162450" name="Picture 1" descr="A logo with text on it&#10;&#10;Description automatically generated"/>
                    <pic:cNvPicPr/>
                  </pic:nvPicPr>
                  <pic:blipFill>
                    <a:blip r:embed="rId6">
                      <a:alphaModFix amt="50000"/>
                      <a:extLst>
                        <a:ext uri="{28A0092B-C50C-407E-A947-70E740481C1C}">
                          <a14:useLocalDpi xmlns:a14="http://schemas.microsoft.com/office/drawing/2010/main" val="0"/>
                        </a:ext>
                      </a:extLst>
                    </a:blip>
                    <a:stretch>
                      <a:fillRect/>
                    </a:stretch>
                  </pic:blipFill>
                  <pic:spPr>
                    <a:xfrm>
                      <a:off x="0" y="0"/>
                      <a:ext cx="2390775" cy="758050"/>
                    </a:xfrm>
                    <a:prstGeom prst="rect">
                      <a:avLst/>
                    </a:prstGeom>
                  </pic:spPr>
                </pic:pic>
              </a:graphicData>
            </a:graphic>
            <wp14:sizeRelH relativeFrom="page">
              <wp14:pctWidth>0</wp14:pctWidth>
            </wp14:sizeRelH>
            <wp14:sizeRelV relativeFrom="page">
              <wp14:pctHeight>0</wp14:pctHeight>
            </wp14:sizeRelV>
          </wp:anchor>
        </w:drawing>
      </w:r>
      <w:r w:rsidR="00A504AD">
        <w:rPr>
          <w:rFonts w:ascii="Calibri Light"/>
          <w:spacing w:val="-13"/>
          <w:sz w:val="56"/>
          <w:u w:val="thick"/>
        </w:rPr>
        <w:t>Council</w:t>
      </w:r>
      <w:r w:rsidR="00A504AD">
        <w:rPr>
          <w:rFonts w:ascii="Calibri Light"/>
          <w:spacing w:val="-18"/>
          <w:sz w:val="56"/>
          <w:u w:val="thick"/>
        </w:rPr>
        <w:t xml:space="preserve"> </w:t>
      </w:r>
      <w:r w:rsidR="00A504AD">
        <w:rPr>
          <w:rFonts w:ascii="Calibri Light"/>
          <w:spacing w:val="-17"/>
          <w:sz w:val="56"/>
          <w:u w:val="thick"/>
        </w:rPr>
        <w:t>Remuneration</w:t>
      </w:r>
      <w:r w:rsidR="00A504AD">
        <w:rPr>
          <w:rFonts w:ascii="Calibri Light"/>
          <w:spacing w:val="-17"/>
          <w:sz w:val="56"/>
          <w:u w:val="thick"/>
        </w:rPr>
        <w:tab/>
      </w:r>
    </w:p>
    <w:p w14:paraId="55569386" w14:textId="77777777" w:rsidR="00FD6CB3" w:rsidRDefault="00FD6CB3">
      <w:pPr>
        <w:pStyle w:val="BodyText"/>
        <w:rPr>
          <w:rFonts w:ascii="Calibri Light"/>
          <w:sz w:val="19"/>
        </w:rPr>
      </w:pPr>
    </w:p>
    <w:p w14:paraId="756652AB" w14:textId="548C11C1" w:rsidR="00FD6CB3" w:rsidRDefault="00A504AD">
      <w:pPr>
        <w:pStyle w:val="BodyText"/>
        <w:tabs>
          <w:tab w:val="left" w:pos="5899"/>
        </w:tabs>
        <w:spacing w:before="56"/>
        <w:ind w:left="140"/>
      </w:pPr>
      <w:r>
        <w:t>Date Approved by Council:</w:t>
      </w:r>
      <w:r w:rsidR="003B5ED8">
        <w:t xml:space="preserve"> Nov. 14, </w:t>
      </w:r>
      <w:proofErr w:type="gramStart"/>
      <w:r w:rsidR="00127249">
        <w:t>2023</w:t>
      </w:r>
      <w:proofErr w:type="gramEnd"/>
      <w:r>
        <w:tab/>
        <w:t>Resolution:</w:t>
      </w:r>
      <w:r>
        <w:rPr>
          <w:spacing w:val="-1"/>
        </w:rPr>
        <w:t xml:space="preserve"> </w:t>
      </w:r>
      <w:r w:rsidR="0033544D">
        <w:t>2023-</w:t>
      </w:r>
      <w:r w:rsidR="00000BD7">
        <w:t>1</w:t>
      </w:r>
      <w:r w:rsidR="003B5ED8">
        <w:t>1-14-13</w:t>
      </w:r>
    </w:p>
    <w:p w14:paraId="717E65E6" w14:textId="77777777" w:rsidR="00FD6CB3" w:rsidRDefault="00FD6CB3">
      <w:pPr>
        <w:pStyle w:val="BodyText"/>
        <w:spacing w:before="7"/>
        <w:rPr>
          <w:sz w:val="25"/>
        </w:rPr>
      </w:pPr>
    </w:p>
    <w:p w14:paraId="19182B75" w14:textId="3E73DA11" w:rsidR="00FD6CB3" w:rsidRDefault="003C39B4">
      <w:pPr>
        <w:pStyle w:val="BodyText"/>
        <w:tabs>
          <w:tab w:val="left" w:pos="5899"/>
        </w:tabs>
        <w:spacing w:line="518" w:lineRule="auto"/>
        <w:ind w:left="140" w:right="2007" w:hanging="1"/>
      </w:pPr>
      <w:r>
        <w:pict w14:anchorId="65D4F3CC">
          <v:line id="_x0000_s1026" style="position:absolute;left:0;text-align:left;z-index:-251658240;mso-position-horizontal-relative:page" from="70.55pt,45.4pt" to="541.45pt,45.4pt" strokeweight="1.44pt">
            <w10:wrap anchorx="page"/>
          </v:line>
        </w:pict>
      </w:r>
      <w:r w:rsidR="00A504AD">
        <w:t>Review Date:</w:t>
      </w:r>
      <w:r w:rsidR="00000BD7">
        <w:t xml:space="preserve"> </w:t>
      </w:r>
      <w:r w:rsidR="003B5ED8">
        <w:t>October 202</w:t>
      </w:r>
      <w:r w:rsidR="00056632">
        <w:t>4</w:t>
      </w:r>
      <w:r w:rsidR="00A504AD">
        <w:tab/>
        <w:t xml:space="preserve">Related Bylaw: </w:t>
      </w:r>
      <w:r w:rsidR="00000BD7">
        <w:t>493</w:t>
      </w:r>
      <w:r w:rsidR="00A504AD">
        <w:t xml:space="preserve"> Amendments: </w:t>
      </w:r>
    </w:p>
    <w:p w14:paraId="4F47E791" w14:textId="77777777" w:rsidR="00FD6CB3" w:rsidRDefault="00A504AD">
      <w:pPr>
        <w:pStyle w:val="Heading1"/>
        <w:spacing w:before="50"/>
        <w:rPr>
          <w:u w:val="none"/>
        </w:rPr>
      </w:pPr>
      <w:r>
        <w:t>Policy Statement</w:t>
      </w:r>
    </w:p>
    <w:p w14:paraId="148B8B22" w14:textId="77777777" w:rsidR="00FD6CB3" w:rsidRDefault="00A504AD">
      <w:pPr>
        <w:pStyle w:val="BodyText"/>
        <w:spacing w:before="25" w:line="259" w:lineRule="auto"/>
        <w:ind w:left="140" w:right="331"/>
      </w:pPr>
      <w:r>
        <w:t>The purpose of this policy is to establish the rates of pay for Councillors for attendance for all Council and Committee meetings as well as to establish rates for the reimbursement of mileage and expenses.</w:t>
      </w:r>
    </w:p>
    <w:p w14:paraId="48654894" w14:textId="77777777" w:rsidR="00FD6CB3" w:rsidRDefault="00FD6CB3">
      <w:pPr>
        <w:pStyle w:val="BodyText"/>
        <w:spacing w:before="8"/>
        <w:rPr>
          <w:sz w:val="25"/>
        </w:rPr>
      </w:pPr>
    </w:p>
    <w:p w14:paraId="709E3C91" w14:textId="77777777" w:rsidR="00FD6CB3" w:rsidRDefault="00A504AD">
      <w:pPr>
        <w:pStyle w:val="Heading1"/>
        <w:rPr>
          <w:u w:val="none"/>
        </w:rPr>
      </w:pPr>
      <w:r>
        <w:t>Per Diem</w:t>
      </w:r>
    </w:p>
    <w:p w14:paraId="0186689C" w14:textId="77777777" w:rsidR="00FD6CB3" w:rsidRDefault="00A504AD">
      <w:pPr>
        <w:pStyle w:val="BodyText"/>
        <w:spacing w:before="25" w:line="259" w:lineRule="auto"/>
        <w:ind w:left="139" w:right="216"/>
      </w:pPr>
      <w:r>
        <w:t>Per diem rates will be paid to each Councillor based on attendance at approved Committee meetings as established annually, at the Organizational Meeting or for any other meetings or events approved by Council resolution.</w:t>
      </w:r>
    </w:p>
    <w:p w14:paraId="1C67EBBC" w14:textId="77777777" w:rsidR="00FD6CB3" w:rsidRDefault="00FD6CB3">
      <w:pPr>
        <w:pStyle w:val="BodyText"/>
        <w:spacing w:before="8"/>
        <w:rPr>
          <w:sz w:val="23"/>
        </w:rPr>
      </w:pPr>
    </w:p>
    <w:p w14:paraId="59CB5494" w14:textId="77777777" w:rsidR="00FD6CB3" w:rsidRDefault="00A504AD">
      <w:pPr>
        <w:pStyle w:val="BodyText"/>
        <w:ind w:left="139"/>
      </w:pPr>
      <w:r>
        <w:t xml:space="preserve">The per </w:t>
      </w:r>
      <w:r w:rsidR="00A560AB">
        <w:t xml:space="preserve">diem </w:t>
      </w:r>
      <w:r>
        <w:t>rates are as follows:</w:t>
      </w:r>
    </w:p>
    <w:p w14:paraId="68788978" w14:textId="77777777" w:rsidR="00FD6CB3" w:rsidRDefault="00FD6CB3">
      <w:pPr>
        <w:pStyle w:val="BodyText"/>
        <w:spacing w:before="4"/>
        <w:rPr>
          <w:sz w:val="25"/>
        </w:rPr>
      </w:pPr>
    </w:p>
    <w:p w14:paraId="733E9EB3" w14:textId="77777777" w:rsidR="00FD6CB3" w:rsidRDefault="00A504AD">
      <w:pPr>
        <w:pStyle w:val="BodyText"/>
        <w:tabs>
          <w:tab w:val="left" w:pos="5179"/>
        </w:tabs>
        <w:spacing w:line="259" w:lineRule="auto"/>
        <w:ind w:left="859" w:right="3173"/>
      </w:pPr>
      <w:r>
        <w:t>½ Day Meeting/Event (Up to</w:t>
      </w:r>
      <w:r>
        <w:rPr>
          <w:spacing w:val="-8"/>
        </w:rPr>
        <w:t xml:space="preserve"> </w:t>
      </w:r>
      <w:r w:rsidR="00914982">
        <w:t>3</w:t>
      </w:r>
      <w:r>
        <w:rPr>
          <w:spacing w:val="-2"/>
        </w:rPr>
        <w:t xml:space="preserve"> </w:t>
      </w:r>
      <w:r w:rsidR="0033544D">
        <w:t>Hours)</w:t>
      </w:r>
      <w:r w:rsidR="0033544D">
        <w:tab/>
        <w:t>$50</w:t>
      </w:r>
      <w:r>
        <w:t>/Meeting Full Day Meeting/Event (Over</w:t>
      </w:r>
      <w:r>
        <w:rPr>
          <w:spacing w:val="-7"/>
        </w:rPr>
        <w:t xml:space="preserve"> </w:t>
      </w:r>
      <w:r w:rsidR="00914982">
        <w:t>3</w:t>
      </w:r>
      <w:r>
        <w:rPr>
          <w:spacing w:val="-1"/>
        </w:rPr>
        <w:t xml:space="preserve"> </w:t>
      </w:r>
      <w:r>
        <w:t>Hours)</w:t>
      </w:r>
      <w:r>
        <w:tab/>
      </w:r>
      <w:r w:rsidR="0033544D">
        <w:rPr>
          <w:spacing w:val="-1"/>
        </w:rPr>
        <w:t>$10</w:t>
      </w:r>
      <w:r>
        <w:rPr>
          <w:spacing w:val="-1"/>
        </w:rPr>
        <w:t>0/Meeting</w:t>
      </w:r>
    </w:p>
    <w:p w14:paraId="445B3EA0" w14:textId="77777777" w:rsidR="00FD6CB3" w:rsidRDefault="00FD6CB3">
      <w:pPr>
        <w:pStyle w:val="BodyText"/>
        <w:spacing w:before="8"/>
        <w:rPr>
          <w:sz w:val="30"/>
        </w:rPr>
      </w:pPr>
    </w:p>
    <w:p w14:paraId="7B7E54DE" w14:textId="77777777" w:rsidR="00FD6CB3" w:rsidRDefault="00A504AD">
      <w:pPr>
        <w:pStyle w:val="Heading1"/>
        <w:rPr>
          <w:u w:val="none"/>
        </w:rPr>
      </w:pPr>
      <w:r>
        <w:t>Mileage</w:t>
      </w:r>
    </w:p>
    <w:p w14:paraId="388AB332" w14:textId="77777777" w:rsidR="00FD6CB3" w:rsidRPr="0033544D" w:rsidRDefault="00A504AD" w:rsidP="0033544D">
      <w:pPr>
        <w:pStyle w:val="BodyText"/>
        <w:spacing w:before="22" w:line="518" w:lineRule="auto"/>
        <w:ind w:left="140" w:right="882"/>
      </w:pPr>
      <w:r>
        <w:t>Mileage reimbursement will be paid for any meeting held outside of the Village boundary. Mileage will be reimbursed at the current Canada Revenue Agency prescribed rate for that year.</w:t>
      </w:r>
    </w:p>
    <w:p w14:paraId="3C096A65" w14:textId="77777777" w:rsidR="00FD6CB3" w:rsidRDefault="00A504AD">
      <w:pPr>
        <w:pStyle w:val="Heading1"/>
        <w:spacing w:before="44"/>
        <w:rPr>
          <w:u w:val="none"/>
        </w:rPr>
      </w:pPr>
      <w:r>
        <w:t>Reimbursable Expenses</w:t>
      </w:r>
    </w:p>
    <w:p w14:paraId="50436760" w14:textId="77777777" w:rsidR="00FD6CB3" w:rsidRDefault="00A504AD">
      <w:pPr>
        <w:pStyle w:val="BodyText"/>
        <w:spacing w:before="25"/>
        <w:ind w:left="140"/>
      </w:pPr>
      <w:r>
        <w:t xml:space="preserve">Other expenses must be accompanied by a receipt </w:t>
      </w:r>
      <w:proofErr w:type="gramStart"/>
      <w:r>
        <w:t>in order to</w:t>
      </w:r>
      <w:proofErr w:type="gramEnd"/>
      <w:r>
        <w:t xml:space="preserve"> qualify for reimbursement.</w:t>
      </w:r>
    </w:p>
    <w:p w14:paraId="44E1C10A" w14:textId="77777777" w:rsidR="00FD6CB3" w:rsidRDefault="00FD6CB3">
      <w:pPr>
        <w:pStyle w:val="BodyText"/>
        <w:spacing w:before="5"/>
        <w:rPr>
          <w:sz w:val="25"/>
        </w:rPr>
      </w:pPr>
    </w:p>
    <w:p w14:paraId="23B77D71" w14:textId="77777777" w:rsidR="00FD6CB3" w:rsidRDefault="00A504AD">
      <w:pPr>
        <w:pStyle w:val="BodyText"/>
        <w:ind w:left="139"/>
      </w:pPr>
      <w:r>
        <w:t>Only those expenses directly related to approved meeting or functions are eligible for reimbursement.</w:t>
      </w:r>
    </w:p>
    <w:p w14:paraId="5154259A" w14:textId="77777777" w:rsidR="00FD6CB3" w:rsidRDefault="00FD6CB3">
      <w:pPr>
        <w:pStyle w:val="BodyText"/>
        <w:spacing w:before="10"/>
        <w:rPr>
          <w:sz w:val="25"/>
        </w:rPr>
      </w:pPr>
    </w:p>
    <w:p w14:paraId="24335EB6" w14:textId="77777777" w:rsidR="00FD6CB3" w:rsidRDefault="00A504AD">
      <w:pPr>
        <w:pStyle w:val="Heading1"/>
        <w:rPr>
          <w:u w:val="none"/>
        </w:rPr>
      </w:pPr>
      <w:r>
        <w:t>Payment of Per Diem, Mileage and Reimbursable Expenses</w:t>
      </w:r>
    </w:p>
    <w:p w14:paraId="61C536D2" w14:textId="77777777" w:rsidR="00FD6CB3" w:rsidRDefault="00A504AD">
      <w:pPr>
        <w:pStyle w:val="BodyText"/>
        <w:spacing w:before="25" w:line="256" w:lineRule="auto"/>
        <w:ind w:left="140" w:right="222"/>
      </w:pPr>
      <w:r>
        <w:t>Per diems, mileage and reimbursable expenses will be paid to each Councillor upon receipt of approved expense forms by the Chief Administrative Officer.</w:t>
      </w:r>
    </w:p>
    <w:sectPr w:rsidR="00FD6CB3" w:rsidSect="003C39B4">
      <w:headerReference w:type="even" r:id="rId7"/>
      <w:headerReference w:type="default" r:id="rId8"/>
      <w:footerReference w:type="even" r:id="rId9"/>
      <w:footerReference w:type="default" r:id="rId10"/>
      <w:headerReference w:type="first" r:id="rId11"/>
      <w:footerReference w:type="first" r:id="rId12"/>
      <w:pgSz w:w="12240" w:h="15840" w:code="1"/>
      <w:pgMar w:top="1560" w:right="1300" w:bottom="280" w:left="1300" w:header="74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4DF8" w14:textId="77777777" w:rsidR="00A504AD" w:rsidRDefault="00A504AD">
      <w:r>
        <w:separator/>
      </w:r>
    </w:p>
  </w:endnote>
  <w:endnote w:type="continuationSeparator" w:id="0">
    <w:p w14:paraId="2202287F" w14:textId="77777777" w:rsidR="00A504AD" w:rsidRDefault="00A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5281" w14:textId="77777777" w:rsidR="0033544D" w:rsidRDefault="0033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796B" w14:textId="77777777" w:rsidR="0033544D" w:rsidRDefault="00335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8B86" w14:textId="77777777" w:rsidR="0033544D" w:rsidRDefault="0033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CD53" w14:textId="77777777" w:rsidR="00A504AD" w:rsidRDefault="00A504AD">
      <w:r>
        <w:separator/>
      </w:r>
    </w:p>
  </w:footnote>
  <w:footnote w:type="continuationSeparator" w:id="0">
    <w:p w14:paraId="47BE0E2E" w14:textId="77777777" w:rsidR="00A504AD" w:rsidRDefault="00A5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23DD" w14:textId="77777777" w:rsidR="0033544D" w:rsidRDefault="00335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6A68" w14:textId="77777777" w:rsidR="00FD6CB3" w:rsidRDefault="003C39B4">
    <w:pPr>
      <w:pStyle w:val="BodyText"/>
      <w:spacing w:line="14" w:lineRule="auto"/>
      <w:rPr>
        <w:sz w:val="20"/>
      </w:rPr>
    </w:pPr>
    <w:r>
      <w:pict w14:anchorId="03CF150A">
        <v:shapetype id="_x0000_t202" coordsize="21600,21600" o:spt="202" path="m,l,21600r21600,l21600,xe">
          <v:stroke joinstyle="miter"/>
          <v:path gradientshapeok="t" o:connecttype="rect"/>
        </v:shapetype>
        <v:shape id="_x0000_s2050" type="#_x0000_t202" style="position:absolute;margin-left:329.8pt;margin-top:36.45pt;width:211.3pt;height:26.6pt;z-index:-2800;mso-position-horizontal-relative:page;mso-position-vertical-relative:page" filled="f" stroked="f">
          <v:textbox inset="0,0,0,0">
            <w:txbxContent>
              <w:p w14:paraId="6F8A3601" w14:textId="77777777" w:rsidR="00FD6CB3" w:rsidRDefault="00A504AD" w:rsidP="00A560AB">
                <w:pPr>
                  <w:pStyle w:val="BodyText"/>
                  <w:spacing w:line="245" w:lineRule="exact"/>
                  <w:ind w:left="965"/>
                  <w:jc w:val="right"/>
                </w:pPr>
                <w:r>
                  <w:t>Village of</w:t>
                </w:r>
                <w:r>
                  <w:rPr>
                    <w:spacing w:val="-6"/>
                  </w:rPr>
                  <w:t xml:space="preserve"> </w:t>
                </w:r>
                <w:r w:rsidR="00A560AB">
                  <w:t>Arrowwood</w:t>
                </w:r>
              </w:p>
              <w:p w14:paraId="2446BA87" w14:textId="77777777" w:rsidR="00FD6CB3" w:rsidRDefault="00A504AD" w:rsidP="00A560AB">
                <w:pPr>
                  <w:pStyle w:val="BodyText"/>
                  <w:spacing w:before="2"/>
                  <w:ind w:left="20"/>
                  <w:jc w:val="right"/>
                </w:pPr>
                <w:r>
                  <w:t>Municipal Policy</w:t>
                </w:r>
                <w:r>
                  <w:rPr>
                    <w:spacing w:val="-9"/>
                  </w:rPr>
                  <w:t xml:space="preserve"> </w:t>
                </w:r>
                <w:r>
                  <w:t>Handbook</w:t>
                </w:r>
              </w:p>
            </w:txbxContent>
          </v:textbox>
          <w10:wrap anchorx="page" anchory="page"/>
        </v:shape>
      </w:pict>
    </w:r>
    <w:r>
      <w:pict w14:anchorId="3A66E3C5">
        <v:line id="_x0000_s2051" style="position:absolute;z-index:-2824;mso-position-horizontal-relative:page;mso-position-vertical-relative:page" from="70.55pt,64.1pt" to="541.45pt,64.1pt" strokeweight="1.44pt">
          <w10:wrap anchorx="page" anchory="page"/>
        </v:line>
      </w:pict>
    </w:r>
    <w:r>
      <w:pict w14:anchorId="183CCCD1">
        <v:shape id="_x0000_s2049" type="#_x0000_t202" style="position:absolute;margin-left:71pt;margin-top:50pt;width:93.65pt;height:13.05pt;z-index:-2776;mso-position-horizontal-relative:page;mso-position-vertical-relative:page" filled="f" stroked="f">
          <v:textbox inset="0,0,0,0">
            <w:txbxContent>
              <w:p w14:paraId="54DA623E" w14:textId="4359835C" w:rsidR="00FD6CB3" w:rsidRDefault="00A504AD">
                <w:pPr>
                  <w:pStyle w:val="BodyText"/>
                  <w:spacing w:line="245" w:lineRule="exact"/>
                  <w:ind w:left="20"/>
                </w:pPr>
                <w:r>
                  <w:t xml:space="preserve">Legislative Policy </w:t>
                </w:r>
                <w:r w:rsidR="00D3238C">
                  <w:t>2</w:t>
                </w:r>
                <w: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9869" w14:textId="77777777" w:rsidR="0033544D" w:rsidRDefault="00335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D6CB3"/>
    <w:rsid w:val="00000BD7"/>
    <w:rsid w:val="00056632"/>
    <w:rsid w:val="00127249"/>
    <w:rsid w:val="0033544D"/>
    <w:rsid w:val="003B5ED8"/>
    <w:rsid w:val="003C39B4"/>
    <w:rsid w:val="00914982"/>
    <w:rsid w:val="00A504AD"/>
    <w:rsid w:val="00A560AB"/>
    <w:rsid w:val="00D3238C"/>
    <w:rsid w:val="00D77F9B"/>
    <w:rsid w:val="00E63845"/>
    <w:rsid w:val="00FD6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50B89E"/>
  <w15:docId w15:val="{CF027E09-6D45-423D-A44C-3F92190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9B"/>
    <w:rPr>
      <w:rFonts w:ascii="Calibri" w:eastAsia="Calibri" w:hAnsi="Calibri" w:cs="Calibri"/>
      <w:lang w:val="en-CA" w:eastAsia="en-CA" w:bidi="en-CA"/>
    </w:rPr>
  </w:style>
  <w:style w:type="paragraph" w:styleId="Heading1">
    <w:name w:val="heading 1"/>
    <w:basedOn w:val="Normal"/>
    <w:uiPriority w:val="9"/>
    <w:qFormat/>
    <w:rsid w:val="00D77F9B"/>
    <w:pPr>
      <w:ind w:left="14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7F9B"/>
  </w:style>
  <w:style w:type="paragraph" w:styleId="ListParagraph">
    <w:name w:val="List Paragraph"/>
    <w:basedOn w:val="Normal"/>
    <w:uiPriority w:val="1"/>
    <w:qFormat/>
    <w:rsid w:val="00D77F9B"/>
  </w:style>
  <w:style w:type="paragraph" w:customStyle="1" w:styleId="TableParagraph">
    <w:name w:val="Table Paragraph"/>
    <w:basedOn w:val="Normal"/>
    <w:uiPriority w:val="1"/>
    <w:qFormat/>
    <w:rsid w:val="00D77F9B"/>
  </w:style>
  <w:style w:type="paragraph" w:styleId="Header">
    <w:name w:val="header"/>
    <w:basedOn w:val="Normal"/>
    <w:link w:val="HeaderChar"/>
    <w:uiPriority w:val="99"/>
    <w:unhideWhenUsed/>
    <w:rsid w:val="00A560AB"/>
    <w:pPr>
      <w:tabs>
        <w:tab w:val="center" w:pos="4680"/>
        <w:tab w:val="right" w:pos="9360"/>
      </w:tabs>
    </w:pPr>
  </w:style>
  <w:style w:type="character" w:customStyle="1" w:styleId="HeaderChar">
    <w:name w:val="Header Char"/>
    <w:basedOn w:val="DefaultParagraphFont"/>
    <w:link w:val="Header"/>
    <w:uiPriority w:val="99"/>
    <w:rsid w:val="00A560AB"/>
    <w:rPr>
      <w:rFonts w:ascii="Calibri" w:eastAsia="Calibri" w:hAnsi="Calibri" w:cs="Calibri"/>
      <w:lang w:val="en-CA" w:eastAsia="en-CA" w:bidi="en-CA"/>
    </w:rPr>
  </w:style>
  <w:style w:type="paragraph" w:styleId="Footer">
    <w:name w:val="footer"/>
    <w:basedOn w:val="Normal"/>
    <w:link w:val="FooterChar"/>
    <w:uiPriority w:val="99"/>
    <w:unhideWhenUsed/>
    <w:rsid w:val="00A560AB"/>
    <w:pPr>
      <w:tabs>
        <w:tab w:val="center" w:pos="4680"/>
        <w:tab w:val="right" w:pos="9360"/>
      </w:tabs>
    </w:pPr>
  </w:style>
  <w:style w:type="character" w:customStyle="1" w:styleId="FooterChar">
    <w:name w:val="Footer Char"/>
    <w:basedOn w:val="DefaultParagraphFont"/>
    <w:link w:val="Footer"/>
    <w:uiPriority w:val="99"/>
    <w:rsid w:val="00A560AB"/>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Blaine Peterson</dc:creator>
  <cp:lastModifiedBy>Nicole Holloway</cp:lastModifiedBy>
  <cp:revision>11</cp:revision>
  <cp:lastPrinted>2023-12-19T15:57:00Z</cp:lastPrinted>
  <dcterms:created xsi:type="dcterms:W3CDTF">2019-12-02T20:51:00Z</dcterms:created>
  <dcterms:modified xsi:type="dcterms:W3CDTF">2023-12-19T15:58:00Z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Acrobat PDFMaker 19 for Word</vt:lpwstr>
  </property>
  <property fmtid="{D5CDD505-2E9C-101B-9397-08002B2CF9AE}" pid="4" name="LastSaved">
    <vt:filetime>2019-12-02T00:00:00Z</vt:filetime>
  </property>
</Properties>
</file>